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65" w:type="dxa"/>
        <w:tblLook w:val="04A0" w:firstRow="1" w:lastRow="0" w:firstColumn="1" w:lastColumn="0" w:noHBand="0" w:noVBand="1"/>
      </w:tblPr>
      <w:tblGrid>
        <w:gridCol w:w="4755"/>
      </w:tblGrid>
      <w:tr w:rsidR="001E08F3" w:rsidRPr="008F0BFC" w:rsidTr="008F0BFC">
        <w:tc>
          <w:tcPr>
            <w:tcW w:w="4755" w:type="dxa"/>
            <w:shd w:val="clear" w:color="auto" w:fill="auto"/>
          </w:tcPr>
          <w:p w:rsidR="001E08F3" w:rsidRPr="008F0BFC" w:rsidRDefault="001E08F3" w:rsidP="008F0BFC">
            <w:pPr>
              <w:tabs>
                <w:tab w:val="left" w:pos="13750"/>
              </w:tabs>
              <w:textAlignment w:val="baseline"/>
              <w:rPr>
                <w:b/>
                <w:kern w:val="2"/>
                <w:lang w:eastAsia="ar-SA"/>
              </w:rPr>
            </w:pPr>
            <w:r w:rsidRPr="008F0BFC">
              <w:rPr>
                <w:color w:val="000000"/>
              </w:rPr>
              <w:t>PATVIRTINTA</w:t>
            </w:r>
          </w:p>
        </w:tc>
      </w:tr>
      <w:tr w:rsidR="001E08F3" w:rsidRPr="008F0BFC" w:rsidTr="008F0BFC">
        <w:tc>
          <w:tcPr>
            <w:tcW w:w="4755" w:type="dxa"/>
            <w:shd w:val="clear" w:color="auto" w:fill="auto"/>
          </w:tcPr>
          <w:p w:rsidR="001E08F3" w:rsidRPr="008F0BFC" w:rsidRDefault="001E08F3" w:rsidP="008F0BFC">
            <w:pPr>
              <w:tabs>
                <w:tab w:val="left" w:pos="13750"/>
              </w:tabs>
              <w:textAlignment w:val="baseline"/>
              <w:rPr>
                <w:b/>
                <w:kern w:val="2"/>
                <w:lang w:eastAsia="ar-SA"/>
              </w:rPr>
            </w:pPr>
            <w:r w:rsidRPr="008F0BFC">
              <w:rPr>
                <w:color w:val="000000"/>
              </w:rPr>
              <w:t>Aplinkos apsaugos agentūros direktoriaus</w:t>
            </w:r>
          </w:p>
        </w:tc>
      </w:tr>
      <w:tr w:rsidR="001E08F3" w:rsidRPr="008F0BFC" w:rsidTr="008F0BFC">
        <w:tc>
          <w:tcPr>
            <w:tcW w:w="4755" w:type="dxa"/>
            <w:shd w:val="clear" w:color="auto" w:fill="auto"/>
          </w:tcPr>
          <w:p w:rsidR="001E08F3" w:rsidRPr="008F0BFC" w:rsidRDefault="001E08F3" w:rsidP="008F0BFC">
            <w:pPr>
              <w:tabs>
                <w:tab w:val="left" w:pos="13750"/>
              </w:tabs>
              <w:textAlignment w:val="baseline"/>
              <w:rPr>
                <w:b/>
                <w:kern w:val="2"/>
                <w:lang w:eastAsia="ar-SA"/>
              </w:rPr>
            </w:pPr>
            <w:r>
              <w:t xml:space="preserve">2021 m. vasario  </w:t>
            </w:r>
            <w:r w:rsidR="00120BA5">
              <w:t>2</w:t>
            </w:r>
            <w:r>
              <w:t xml:space="preserve">  d. įsakymu Nr. AV-</w:t>
            </w:r>
            <w:r w:rsidR="00120BA5">
              <w:t>33</w:t>
            </w:r>
            <w:bookmarkStart w:id="0" w:name="_GoBack"/>
            <w:bookmarkEnd w:id="0"/>
          </w:p>
        </w:tc>
      </w:tr>
    </w:tbl>
    <w:p w:rsidR="00277C71" w:rsidRPr="00277C71" w:rsidRDefault="00277C71" w:rsidP="00277C71">
      <w:pPr>
        <w:tabs>
          <w:tab w:val="left" w:pos="13750"/>
        </w:tabs>
        <w:textAlignment w:val="baseline"/>
        <w:rPr>
          <w:b/>
          <w:kern w:val="2"/>
          <w:sz w:val="20"/>
          <w:szCs w:val="20"/>
          <w:lang w:eastAsia="ar-SA"/>
        </w:rPr>
      </w:pPr>
    </w:p>
    <w:p w:rsidR="00277C71" w:rsidRPr="00277C71" w:rsidRDefault="00277C71" w:rsidP="00277C71">
      <w:pPr>
        <w:tabs>
          <w:tab w:val="left" w:pos="13750"/>
        </w:tabs>
        <w:textAlignment w:val="baseline"/>
        <w:rPr>
          <w:b/>
          <w:kern w:val="2"/>
          <w:sz w:val="20"/>
          <w:szCs w:val="20"/>
          <w:lang w:eastAsia="ar-SA"/>
        </w:rPr>
      </w:pPr>
    </w:p>
    <w:p w:rsidR="008970C6" w:rsidRDefault="00372629" w:rsidP="008970C6">
      <w:pPr>
        <w:tabs>
          <w:tab w:val="left" w:pos="13750"/>
        </w:tabs>
        <w:jc w:val="center"/>
        <w:textAlignment w:val="baseline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LABORATORIJŲ, TURINČIŲ LEIDIMUS ATLIKTI TARŠOS ŠALTINIŲ IŠMETAMŲ </w:t>
      </w:r>
      <w:r w:rsidR="002C3AE7">
        <w:rPr>
          <w:b/>
          <w:kern w:val="2"/>
          <w:lang w:eastAsia="ar-SA"/>
        </w:rPr>
        <w:t xml:space="preserve">IR (AR) IŠLEIDŽIAMŲ </w:t>
      </w:r>
      <w:r>
        <w:rPr>
          <w:b/>
          <w:kern w:val="2"/>
          <w:lang w:eastAsia="ar-SA"/>
        </w:rPr>
        <w:t>Į APLINKĄ TERŠALŲ IR TERŠALŲ APLINKOS ELEMENTUOSE</w:t>
      </w:r>
      <w:r w:rsidR="002C3AE7">
        <w:rPr>
          <w:b/>
          <w:kern w:val="2"/>
          <w:lang w:eastAsia="ar-SA"/>
        </w:rPr>
        <w:t xml:space="preserve"> (ORE, VANDENYJE, DIRVOŽEMYJE) LABORATORINIUS TYRIMUS IR (AR)</w:t>
      </w:r>
      <w:r>
        <w:rPr>
          <w:b/>
          <w:kern w:val="2"/>
          <w:lang w:eastAsia="ar-SA"/>
        </w:rPr>
        <w:t xml:space="preserve"> MATAVIMUS</w:t>
      </w:r>
      <w:r w:rsidR="002C3AE7">
        <w:rPr>
          <w:b/>
          <w:kern w:val="2"/>
          <w:lang w:eastAsia="ar-SA"/>
        </w:rPr>
        <w:t>,</w:t>
      </w:r>
      <w:r>
        <w:rPr>
          <w:b/>
          <w:kern w:val="2"/>
          <w:lang w:eastAsia="ar-SA"/>
        </w:rPr>
        <w:t xml:space="preserve"> IR</w:t>
      </w:r>
      <w:r w:rsidR="002C3AE7">
        <w:rPr>
          <w:b/>
          <w:kern w:val="2"/>
          <w:lang w:eastAsia="ar-SA"/>
        </w:rPr>
        <w:t xml:space="preserve"> (AR) IMTI ĖMINIUS LABORATORINIAMS TYRIMAMS ATLIKTI,</w:t>
      </w:r>
      <w:r>
        <w:rPr>
          <w:b/>
          <w:kern w:val="2"/>
          <w:lang w:eastAsia="ar-SA"/>
        </w:rPr>
        <w:t xml:space="preserve"> VEIKLOS PATIKRINIMŲ 202</w:t>
      </w:r>
      <w:r w:rsidR="002C3AE7">
        <w:rPr>
          <w:b/>
          <w:kern w:val="2"/>
          <w:lang w:eastAsia="ar-SA"/>
        </w:rPr>
        <w:t>1</w:t>
      </w:r>
      <w:r>
        <w:rPr>
          <w:b/>
          <w:kern w:val="2"/>
          <w:lang w:eastAsia="ar-SA"/>
        </w:rPr>
        <w:t xml:space="preserve"> M. PLANAS</w:t>
      </w:r>
    </w:p>
    <w:p w:rsidR="004D17F0" w:rsidRPr="00D65680" w:rsidRDefault="004D17F0" w:rsidP="00372629">
      <w:pPr>
        <w:jc w:val="center"/>
        <w:textAlignment w:val="baseline"/>
        <w:rPr>
          <w:b/>
          <w:kern w:val="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276"/>
        <w:gridCol w:w="1276"/>
        <w:gridCol w:w="4961"/>
        <w:gridCol w:w="2629"/>
      </w:tblGrid>
      <w:tr w:rsidR="004965CC" w:rsidRPr="0035049F" w:rsidTr="0035049F">
        <w:tc>
          <w:tcPr>
            <w:tcW w:w="675" w:type="dxa"/>
            <w:shd w:val="clear" w:color="auto" w:fill="auto"/>
            <w:vAlign w:val="center"/>
          </w:tcPr>
          <w:p w:rsidR="00372629" w:rsidRPr="0035049F" w:rsidRDefault="00372629" w:rsidP="008970C6">
            <w:pPr>
              <w:jc w:val="center"/>
              <w:rPr>
                <w:rFonts w:eastAsia="Times New Roman"/>
              </w:rPr>
            </w:pPr>
            <w:r w:rsidRPr="0035049F">
              <w:t>Eil. Nr.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72629" w:rsidRPr="0035049F" w:rsidRDefault="00304D51" w:rsidP="008970C6">
            <w:pPr>
              <w:jc w:val="center"/>
              <w:rPr>
                <w:rFonts w:eastAsia="Times New Roman"/>
              </w:rPr>
            </w:pPr>
            <w:r w:rsidRPr="0035049F">
              <w:t>Tikrinamos l</w:t>
            </w:r>
            <w:r w:rsidR="00372629" w:rsidRPr="0035049F">
              <w:t>aboratorijos pavadinimas, leidimo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29" w:rsidRPr="0035049F" w:rsidRDefault="00372629" w:rsidP="008970C6">
            <w:pPr>
              <w:jc w:val="center"/>
              <w:rPr>
                <w:rFonts w:eastAsia="Times New Roman"/>
              </w:rPr>
            </w:pPr>
            <w:r w:rsidRPr="0035049F">
              <w:t>Tikrinimo data</w:t>
            </w:r>
            <w:r w:rsidR="00EB118D" w:rsidRPr="0035049F">
              <w:t>*</w:t>
            </w:r>
            <w:r w:rsidRPr="0035049F">
              <w:t>, ketvirtis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2629" w:rsidRPr="0035049F" w:rsidRDefault="00372629" w:rsidP="008970C6">
            <w:pPr>
              <w:jc w:val="center"/>
              <w:rPr>
                <w:rFonts w:eastAsia="Times New Roman"/>
              </w:rPr>
            </w:pPr>
            <w:r w:rsidRPr="0035049F">
              <w:t>Tikrinimo trukmė, dienos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72629" w:rsidRPr="0035049F" w:rsidRDefault="00372629" w:rsidP="008970C6">
            <w:pPr>
              <w:jc w:val="center"/>
            </w:pPr>
            <w:r w:rsidRPr="0035049F">
              <w:t>Tikrinimo sritis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A841D2" w:rsidRPr="0035049F" w:rsidRDefault="00A841D2" w:rsidP="008970C6">
            <w:pPr>
              <w:jc w:val="center"/>
            </w:pPr>
            <w:r w:rsidRPr="0035049F">
              <w:t>Vertinimo grupė</w:t>
            </w:r>
          </w:p>
          <w:p w:rsidR="00372629" w:rsidRPr="0035049F" w:rsidRDefault="00A841D2" w:rsidP="008970C6">
            <w:pPr>
              <w:jc w:val="center"/>
            </w:pPr>
            <w:r w:rsidRPr="0035049F">
              <w:t>(</w:t>
            </w:r>
            <w:r w:rsidR="00372629" w:rsidRPr="0035049F">
              <w:t>valstybės tarnautojo vardas, pavardė</w:t>
            </w:r>
            <w:r w:rsidRPr="0035049F">
              <w:t>)</w:t>
            </w: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ISTATYMAS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5049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UAB „Vilniaus vandenys“ laboratorija</w:t>
            </w:r>
            <w:r w:rsidRPr="003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bCs/>
                <w:color w:val="000000"/>
                <w:spacing w:val="10"/>
              </w:rPr>
              <w:t>1322034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dumblas, nuosėdos, dirvožemis</w:t>
            </w:r>
          </w:p>
        </w:tc>
        <w:tc>
          <w:tcPr>
            <w:tcW w:w="2629" w:type="dxa"/>
            <w:vMerge w:val="restart"/>
            <w:shd w:val="clear" w:color="auto" w:fill="auto"/>
          </w:tcPr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Violeta Andriejūnienė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Loreta Vitkauskaitė</w:t>
            </w:r>
          </w:p>
          <w:p w:rsidR="00563BC6" w:rsidRPr="00072D88" w:rsidRDefault="0035049F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color w:val="000000"/>
              </w:rPr>
              <w:t>Daiva Pockevičiūtė</w:t>
            </w:r>
            <w:r w:rsidRPr="00072D88">
              <w:rPr>
                <w:color w:val="000000"/>
              </w:rPr>
              <w:br/>
              <w:t>Santa Ragaliauskienė</w:t>
            </w:r>
            <w:r w:rsidRPr="00072D88">
              <w:rPr>
                <w:color w:val="000000"/>
              </w:rPr>
              <w:br/>
              <w:t>Beata Kutko</w:t>
            </w:r>
            <w:r w:rsidRPr="00072D88">
              <w:rPr>
                <w:color w:val="000000"/>
              </w:rPr>
              <w:br/>
              <w:t>Joana Mikalauskienė</w:t>
            </w:r>
            <w:r w:rsidRPr="00072D88">
              <w:rPr>
                <w:color w:val="000000"/>
              </w:rPr>
              <w:br/>
              <w:t>Gintautas Šaduikis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Juozas Molis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Gražina Mozūrienė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Inga Stankevičienė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Marius Latvėnas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Vidmanta Palubeckis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Laimutė Mikalauskienė</w:t>
            </w:r>
          </w:p>
          <w:p w:rsidR="00D74089" w:rsidRPr="00072D88" w:rsidRDefault="00D74089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Daiva Urbonienė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Rita Miliūnaitė</w:t>
            </w:r>
          </w:p>
          <w:p w:rsidR="00D74089" w:rsidRPr="00072D88" w:rsidRDefault="00D74089" w:rsidP="0035049F">
            <w:pPr>
              <w:rPr>
                <w:color w:val="000000"/>
              </w:rPr>
            </w:pPr>
            <w:r w:rsidRPr="00072D88">
              <w:rPr>
                <w:color w:val="000000"/>
              </w:rPr>
              <w:t>Edita Dringelienė</w:t>
            </w:r>
          </w:p>
          <w:p w:rsidR="00D74089" w:rsidRPr="00072D88" w:rsidRDefault="00D74089" w:rsidP="0035049F">
            <w:pPr>
              <w:rPr>
                <w:color w:val="000000"/>
              </w:rPr>
            </w:pPr>
            <w:r w:rsidRPr="00072D88">
              <w:rPr>
                <w:color w:val="000000"/>
              </w:rPr>
              <w:t>Toma Reipienė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Gintarė Guzevičienė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Audronė Sidaravičienė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Aida Garšvienė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Jolanta Mitrulevičiūtė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Odeta Mašauskienė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lastRenderedPageBreak/>
              <w:t>Edita Valiulienė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Dovilė Lepeškinaitė</w:t>
            </w:r>
          </w:p>
          <w:p w:rsidR="00D74089" w:rsidRPr="00072D88" w:rsidRDefault="00D74089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Nijolė Raicevičienė</w:t>
            </w:r>
          </w:p>
          <w:p w:rsidR="00D74089" w:rsidRPr="00072D88" w:rsidRDefault="00D74089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Milda Budreikienė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Darius Norkūnas</w:t>
            </w:r>
          </w:p>
          <w:p w:rsidR="00563BC6" w:rsidRPr="00072D88" w:rsidRDefault="00563BC6" w:rsidP="0035049F">
            <w:pPr>
              <w:rPr>
                <w:rFonts w:eastAsia="Times New Roman"/>
                <w:color w:val="000000"/>
              </w:rPr>
            </w:pPr>
            <w:r w:rsidRPr="00072D88">
              <w:rPr>
                <w:rFonts w:eastAsia="Times New Roman"/>
                <w:color w:val="000000"/>
              </w:rPr>
              <w:t>Genė Smalakienė</w:t>
            </w:r>
          </w:p>
          <w:p w:rsidR="00563BC6" w:rsidRPr="0035049F" w:rsidRDefault="00563BC6" w:rsidP="0035049F">
            <w:pPr>
              <w:rPr>
                <w:rFonts w:eastAsia="Times New Roman"/>
                <w:color w:val="FF0000"/>
              </w:rPr>
            </w:pPr>
            <w:r w:rsidRPr="00072D88">
              <w:rPr>
                <w:rFonts w:eastAsia="Times New Roman"/>
                <w:color w:val="000000"/>
              </w:rPr>
              <w:t>Laura Leleivienė</w:t>
            </w:r>
          </w:p>
          <w:p w:rsidR="00563BC6" w:rsidRPr="0035049F" w:rsidRDefault="00563BC6" w:rsidP="00EE17C6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„Darnaus vystymosi institutas“ Tyrimų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bCs/>
                <w:color w:val="000000"/>
                <w:spacing w:val="10"/>
              </w:rPr>
              <w:t>1176254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Paviršinis vanduo, požeminis vanduo, gruntinis vanduo, nuotekos, </w:t>
            </w:r>
            <w:r w:rsidRPr="0035049F">
              <w:rPr>
                <w:color w:val="000000"/>
              </w:rPr>
              <w:t>aplinkos oras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bCs/>
                <w:color w:val="000000"/>
              </w:rPr>
              <w:t>UAB „Vilkaviškio vandenys“  Nuotekų valyklos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1AT-275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„Jonavos vandenys“ Nuotekų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bCs/>
                <w:color w:val="000000"/>
                <w:spacing w:val="10"/>
              </w:rPr>
              <w:t>1AT-239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Heading2"/>
              <w:keepNext/>
              <w:tabs>
                <w:tab w:val="center" w:pos="7088"/>
              </w:tabs>
              <w:snapToGrid w:val="0"/>
              <w:ind w:left="0" w:firstLine="0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5049F">
              <w:rPr>
                <w:color w:val="000000"/>
                <w:sz w:val="24"/>
                <w:szCs w:val="24"/>
                <w:lang w:val="lt-LT"/>
              </w:rPr>
              <w:t>UAB „Dzūkijos vandenys“ laboratorija</w:t>
            </w:r>
            <w:r w:rsidRPr="0035049F">
              <w:rPr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1AT-281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  <w:lang w:val="pt-BR"/>
              </w:rPr>
            </w:pPr>
            <w:r w:rsidRPr="0035049F">
              <w:rPr>
                <w:rFonts w:eastAsia="Times New Roman"/>
                <w:color w:val="000000"/>
              </w:rPr>
              <w:t>UAB „Šilutės šilumos tinklai“ Šiluminių matavimų ir automatikos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1AT-287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color w:val="000000"/>
              </w:rPr>
            </w:pPr>
            <w:r w:rsidRPr="0035049F">
              <w:rPr>
                <w:color w:val="000000"/>
              </w:rPr>
              <w:t xml:space="preserve">UAB „Šilutės vandenys“ 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Vandenų tyrimo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1AT-258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Heading2"/>
              <w:tabs>
                <w:tab w:val="num" w:pos="0"/>
              </w:tabs>
              <w:ind w:left="0" w:firstLine="0"/>
              <w:rPr>
                <w:bCs/>
                <w:color w:val="000000"/>
                <w:sz w:val="24"/>
                <w:szCs w:val="24"/>
                <w:lang w:val="lt-LT"/>
              </w:rPr>
            </w:pPr>
            <w:r w:rsidRPr="0035049F">
              <w:rPr>
                <w:bCs/>
                <w:color w:val="000000"/>
                <w:sz w:val="24"/>
                <w:szCs w:val="24"/>
                <w:lang w:val="lt-LT"/>
              </w:rPr>
              <w:t xml:space="preserve">UAB „Labtesta“ </w:t>
            </w:r>
            <w:r w:rsidRPr="0035049F">
              <w:rPr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požeminis vanduo, nuotekos,</w:t>
            </w:r>
            <w:r w:rsidRPr="0035049F">
              <w:rPr>
                <w:color w:val="000000"/>
              </w:rPr>
              <w:t xml:space="preserve"> aplinkos oras, stacionarių taršos šaltinių </w:t>
            </w:r>
            <w:r w:rsidRPr="0035049F">
              <w:rPr>
                <w:color w:val="000000"/>
              </w:rPr>
              <w:lastRenderedPageBreak/>
              <w:t xml:space="preserve">išmetamieji į aplinkos orą teršalai 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251DE" w:rsidRDefault="00F251DE" w:rsidP="0035049F">
            <w:pPr>
              <w:rPr>
                <w:rFonts w:eastAsia="Times New Roman"/>
                <w:color w:val="000000"/>
                <w:lang w:val="pt-BR"/>
              </w:rPr>
            </w:pPr>
          </w:p>
          <w:p w:rsidR="00563BC6" w:rsidRPr="0035049F" w:rsidRDefault="00563BC6" w:rsidP="0035049F">
            <w:pPr>
              <w:rPr>
                <w:rFonts w:eastAsia="Times New Roman"/>
                <w:color w:val="000000"/>
                <w:lang w:val="pt-BR"/>
              </w:rPr>
            </w:pPr>
            <w:r w:rsidRPr="0035049F">
              <w:rPr>
                <w:rFonts w:eastAsia="Times New Roman"/>
                <w:color w:val="000000"/>
                <w:lang w:val="pt-BR"/>
              </w:rPr>
              <w:t xml:space="preserve">UAB „Palangos </w:t>
            </w:r>
            <w:r w:rsidRPr="0035049F">
              <w:rPr>
                <w:rFonts w:eastAsia="Times New Roman"/>
                <w:color w:val="000000"/>
              </w:rPr>
              <w:t>š</w:t>
            </w:r>
            <w:r w:rsidRPr="0035049F">
              <w:rPr>
                <w:rFonts w:eastAsia="Times New Roman"/>
                <w:color w:val="000000"/>
                <w:lang w:val="pt-BR"/>
              </w:rPr>
              <w:t>ilumos tinklai“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Default="00F251DE" w:rsidP="0035049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1315051</w:t>
            </w:r>
          </w:p>
          <w:p w:rsidR="00F251DE" w:rsidRPr="0035049F" w:rsidRDefault="00F251DE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„Vakarų centrinė laboratorija“,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1AT-293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Paviršinis vanduo,  nuotekos, </w:t>
            </w:r>
            <w:r w:rsidRPr="0035049F">
              <w:rPr>
                <w:color w:val="000000"/>
              </w:rPr>
              <w:t>aplinkos oras, 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bCs/>
                <w:color w:val="000000"/>
              </w:rPr>
              <w:t>UAB „Biocentras“ Cheminių tyrimų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1AT-191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dumblas, dirvožemis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„Ekometrija“,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Arial"/>
                <w:color w:val="000000"/>
              </w:rPr>
              <w:t>1369282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požeminis vanduo, nuotekos, dumblas, dugno nuosėdos, gruntas, dirvožemis</w:t>
            </w:r>
            <w:r w:rsidRPr="0035049F">
              <w:rPr>
                <w:color w:val="000000"/>
              </w:rPr>
              <w:t>, aplinkos oras, 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„AV Consulting“ Aplinkos tyrimų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Arial"/>
                <w:color w:val="000000"/>
              </w:rPr>
              <w:t>1454554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požeminis vanduo, nuotekos, dumblas, dugno nuosėdos, gruntas, dirvožemis</w:t>
            </w:r>
            <w:r w:rsidRPr="0035049F">
              <w:rPr>
                <w:color w:val="000000"/>
              </w:rPr>
              <w:t>, aplinkos oras, 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„Inspectorate Klaipėda“ Cheminė analitinė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1AT-311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color w:val="000000"/>
                <w:lang w:val="pt-BR"/>
              </w:rPr>
              <w:t xml:space="preserve">UAB </w:t>
            </w:r>
            <w:r w:rsidRPr="0035049F">
              <w:rPr>
                <w:rFonts w:eastAsia="Times New Roman"/>
                <w:bCs/>
                <w:color w:val="000000"/>
              </w:rPr>
              <w:t>„</w:t>
            </w:r>
            <w:r w:rsidRPr="0035049F">
              <w:rPr>
                <w:rFonts w:eastAsia="Times New Roman"/>
                <w:color w:val="000000"/>
                <w:lang w:val="pt-BR"/>
              </w:rPr>
              <w:t>Palangos vandenys</w:t>
            </w:r>
            <w:r w:rsidRPr="0035049F">
              <w:rPr>
                <w:rFonts w:eastAsia="Times New Roman"/>
                <w:bCs/>
                <w:color w:val="000000"/>
              </w:rPr>
              <w:t>“</w:t>
            </w:r>
            <w:r w:rsidRPr="0035049F">
              <w:rPr>
                <w:rFonts w:eastAsia="Times New Roman"/>
                <w:color w:val="000000"/>
                <w:lang w:val="pt-BR"/>
              </w:rPr>
              <w:t xml:space="preserve">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1AT-303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ISTATYMAS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5049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UAB „Ekologas“</w:t>
            </w:r>
            <w:r w:rsidRPr="003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bCs/>
                <w:color w:val="000000"/>
                <w:spacing w:val="10"/>
              </w:rPr>
              <w:t>1304573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dumblas, dugno nuosėdos, gruntas, dirvožemis</w:t>
            </w:r>
            <w:r w:rsidRPr="0035049F">
              <w:rPr>
                <w:color w:val="000000"/>
              </w:rPr>
              <w:t>, aplinkos oras, 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UAB „Grinda“ </w:t>
            </w:r>
          </w:p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Ekologinės priežiūros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  <w:spacing w:val="10"/>
                <w:lang w:eastAsia="ar-SA"/>
              </w:rPr>
              <w:t>1144791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  <w:lang w:val="pt-BR"/>
              </w:rPr>
            </w:pPr>
            <w:r w:rsidRPr="0035049F">
              <w:rPr>
                <w:rFonts w:eastAsia="Times New Roman"/>
                <w:color w:val="000000"/>
              </w:rPr>
              <w:t>UAB „Nepriklausoma tyrimų laboratorija“,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1AT-286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UAB „Vilniaus Ventos puslaidininkiai“ Chemijos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1AT-305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Heading2"/>
              <w:tabs>
                <w:tab w:val="num" w:pos="0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Vilniaus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Gedimino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technikos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universiteto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563BC6" w:rsidRPr="0035049F" w:rsidRDefault="00563BC6" w:rsidP="0035049F">
            <w:pPr>
              <w:pStyle w:val="Heading2"/>
              <w:tabs>
                <w:tab w:val="num" w:pos="0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Aplinkos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apsaugos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instituto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Aplinkos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apsaugos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ir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darbo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sąlygų</w:t>
            </w:r>
            <w:proofErr w:type="spellEnd"/>
            <w:r w:rsidRPr="0035049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049F">
              <w:rPr>
                <w:bCs/>
                <w:color w:val="000000"/>
                <w:sz w:val="24"/>
                <w:szCs w:val="24"/>
              </w:rPr>
              <w:t>laboratorija</w:t>
            </w:r>
            <w:proofErr w:type="spellEnd"/>
            <w:r w:rsidRPr="0035049F">
              <w:rPr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Paviršinis vanduo, požeminis vanduo, nuotekos, dugno nuosėdos, gruntas, </w:t>
            </w:r>
            <w:r w:rsidRPr="0035049F">
              <w:rPr>
                <w:color w:val="000000"/>
              </w:rPr>
              <w:t xml:space="preserve">aplinkos oras, stacionarių taršos šaltinių išmetamieji į aplinkos orą teršalai 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  <w:lang w:val="pt-BR"/>
              </w:rPr>
            </w:pPr>
            <w:r w:rsidRPr="0035049F">
              <w:rPr>
                <w:rFonts w:eastAsia="Times New Roman"/>
                <w:color w:val="000000"/>
                <w:lang w:val="pt-BR"/>
              </w:rPr>
              <w:t>UAB „Ukmergės vandenys“ Nuotekų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AB „Panevėžio stiklas“ Stiklo taros cecho įkrovos baro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1345240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bCs/>
                <w:color w:val="000000"/>
              </w:rPr>
              <w:t>AB „Ignitis gamyba“ Chemijos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Arial"/>
                <w:color w:val="000000"/>
              </w:rPr>
              <w:t>1719212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AB „Snaigė“ Metrologijos skyriaus Higienos-ekologijos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„Kaišiadorių vandenys“ Vandens tyrimo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080E8C" w:rsidP="00D7408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UAB „Enermega“ Nutekamųjų vandenų tyrimo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1AT-251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color w:val="000000"/>
                <w:lang w:val="pt-BR"/>
              </w:rPr>
              <w:t>UAB „Litesko“ filialas „Alytaus energija“ techninio skyriaus laboratorija</w:t>
            </w:r>
            <w:r w:rsidRPr="0035049F">
              <w:rPr>
                <w:rFonts w:eastAsia="Times New Roman"/>
                <w:color w:val="000000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1AT-257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Nuotekos, </w:t>
            </w:r>
            <w:r w:rsidRPr="0035049F">
              <w:rPr>
                <w:color w:val="000000"/>
              </w:rPr>
              <w:t>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ISTATYMAS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5049F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UAB „Panevėžio Aurida“ Ekologinė laboratorija</w:t>
            </w:r>
            <w:r w:rsidRPr="00350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gruntinis vanduo,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AB „Panevėžio energija“ Gamybos ir ekologijos tarnybos chemijos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1AT-236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Nuotekos, </w:t>
            </w:r>
            <w:r w:rsidRPr="0035049F">
              <w:rPr>
                <w:color w:val="000000"/>
              </w:rPr>
              <w:t>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lastRenderedPageBreak/>
              <w:t>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pStyle w:val="Heading2"/>
              <w:widowControl w:val="0"/>
              <w:tabs>
                <w:tab w:val="num" w:pos="0"/>
              </w:tabs>
              <w:autoSpaceDE w:val="0"/>
              <w:ind w:left="0" w:firstLine="0"/>
              <w:rPr>
                <w:color w:val="000000"/>
                <w:sz w:val="24"/>
                <w:szCs w:val="24"/>
                <w:lang w:val="lt-LT"/>
              </w:rPr>
            </w:pPr>
            <w:r w:rsidRPr="0035049F">
              <w:rPr>
                <w:color w:val="000000"/>
                <w:sz w:val="24"/>
                <w:szCs w:val="24"/>
                <w:lang w:val="lt-LT"/>
              </w:rPr>
              <w:t xml:space="preserve">Ignalinos atominės elektrinės Radiacinės saugos tarnybos </w:t>
            </w:r>
          </w:p>
          <w:p w:rsidR="00563BC6" w:rsidRPr="0035049F" w:rsidRDefault="00563BC6" w:rsidP="0035049F">
            <w:pPr>
              <w:pStyle w:val="Heading2"/>
              <w:widowControl w:val="0"/>
              <w:tabs>
                <w:tab w:val="num" w:pos="0"/>
              </w:tabs>
              <w:autoSpaceDE w:val="0"/>
              <w:ind w:left="0" w:firstLine="0"/>
              <w:rPr>
                <w:color w:val="000000"/>
                <w:sz w:val="24"/>
                <w:szCs w:val="24"/>
                <w:lang w:val="pt-BR"/>
              </w:rPr>
            </w:pPr>
            <w:r w:rsidRPr="0035049F">
              <w:rPr>
                <w:color w:val="000000"/>
                <w:sz w:val="24"/>
                <w:szCs w:val="24"/>
                <w:lang w:val="lt-LT"/>
              </w:rPr>
              <w:t>Radiacinės saugos skyrius</w:t>
            </w:r>
            <w:r w:rsidRPr="0035049F">
              <w:rPr>
                <w:color w:val="000000"/>
                <w:sz w:val="24"/>
                <w:szCs w:val="24"/>
                <w:lang w:eastAsia="lt-LT"/>
              </w:rPr>
              <w:t>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bCs/>
                <w:color w:val="000000"/>
                <w:spacing w:val="10"/>
              </w:rPr>
              <w:t>1AT-205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Nuotekos, </w:t>
            </w:r>
            <w:r w:rsidRPr="0035049F">
              <w:rPr>
                <w:color w:val="000000"/>
              </w:rPr>
              <w:t>stacionarių taršos šaltinių išmetamieji į aplinkos orą teršalai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Ignalinos atominės elektrinės Radiacinės saugos tarnybos </w:t>
            </w:r>
          </w:p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Ekologinės saugos skyriaus Aplinkos stebėsenos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Paviršinis vanduo, požeminis vanduo, nuotekos, dumblas, dugno nuosėdos, dirvožemis, atmosferos krituliai, aplinkos oras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 xml:space="preserve">Ignalinos atominės elektrinės Radiacinės saugos tarnybos </w:t>
            </w:r>
          </w:p>
          <w:p w:rsidR="00563BC6" w:rsidRPr="0035049F" w:rsidRDefault="00563BC6" w:rsidP="0035049F">
            <w:pPr>
              <w:tabs>
                <w:tab w:val="num" w:pos="0"/>
              </w:tabs>
              <w:rPr>
                <w:rFonts w:eastAsia="Times New Roman"/>
                <w:bCs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Ekologinės saugos skyriaus Aplinkos stebėsenos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color w:val="000000"/>
              </w:rPr>
              <w:t>Paviršinis vanduo, požeminis vanduo,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Biržų AB „Siūlas“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nuotekos, dumblas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SĮ „Biržų agrolaboratorija“,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Paviršinis vanduo,  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  <w:tr w:rsidR="00563BC6" w:rsidRPr="0035049F" w:rsidTr="0035049F">
        <w:tc>
          <w:tcPr>
            <w:tcW w:w="675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AB „Kaišiadorių paukštynas“ Tyrimų laboratorija,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1AT-261</w:t>
            </w:r>
          </w:p>
          <w:p w:rsidR="00563BC6" w:rsidRPr="0035049F" w:rsidRDefault="00563BC6" w:rsidP="003504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IV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BC6" w:rsidRPr="0035049F" w:rsidRDefault="00563BC6" w:rsidP="00D74089">
            <w:pPr>
              <w:jc w:val="center"/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63BC6" w:rsidRPr="0035049F" w:rsidRDefault="00563BC6" w:rsidP="00D74089">
            <w:pPr>
              <w:rPr>
                <w:rFonts w:eastAsia="Times New Roman"/>
                <w:color w:val="000000"/>
              </w:rPr>
            </w:pPr>
            <w:r w:rsidRPr="0035049F">
              <w:rPr>
                <w:rFonts w:eastAsia="Times New Roman"/>
                <w:color w:val="000000"/>
              </w:rPr>
              <w:t>Nuotekos</w:t>
            </w:r>
          </w:p>
        </w:tc>
        <w:tc>
          <w:tcPr>
            <w:tcW w:w="2629" w:type="dxa"/>
            <w:vMerge/>
            <w:shd w:val="clear" w:color="auto" w:fill="auto"/>
          </w:tcPr>
          <w:p w:rsidR="00563BC6" w:rsidRPr="0035049F" w:rsidRDefault="00563BC6" w:rsidP="00E31E62">
            <w:pPr>
              <w:rPr>
                <w:rFonts w:eastAsia="Times New Roman"/>
              </w:rPr>
            </w:pPr>
          </w:p>
        </w:tc>
      </w:tr>
    </w:tbl>
    <w:p w:rsidR="00372629" w:rsidRPr="00CC75B9" w:rsidRDefault="00372629" w:rsidP="00372629">
      <w:pPr>
        <w:rPr>
          <w:sz w:val="16"/>
          <w:szCs w:val="16"/>
        </w:rPr>
      </w:pPr>
    </w:p>
    <w:p w:rsidR="00EB118D" w:rsidRDefault="00EB118D" w:rsidP="00372629">
      <w:r>
        <w:t>* Dėl pasaulinės COVID-19 pandemijos</w:t>
      </w:r>
      <w:r w:rsidR="0008520A">
        <w:t xml:space="preserve"> susiklosčius tam tikroms aplinkybėms </w:t>
      </w:r>
      <w:r>
        <w:t>tikrinimo data gali keistis.</w:t>
      </w:r>
    </w:p>
    <w:p w:rsidR="00EB118D" w:rsidRDefault="00EB118D" w:rsidP="00372629"/>
    <w:p w:rsidR="00EB118D" w:rsidRDefault="00EB118D" w:rsidP="00372629"/>
    <w:p w:rsidR="008970C6" w:rsidRDefault="008970C6" w:rsidP="00372629"/>
    <w:p w:rsidR="00702826" w:rsidRDefault="00702826" w:rsidP="00372629"/>
    <w:p w:rsidR="00702826" w:rsidRDefault="00702826" w:rsidP="00372629"/>
    <w:p w:rsidR="003908FA" w:rsidRDefault="003908FA" w:rsidP="00372629"/>
    <w:p w:rsidR="003908FA" w:rsidRDefault="003908FA" w:rsidP="00372629"/>
    <w:p w:rsidR="003908FA" w:rsidRDefault="003908FA" w:rsidP="00372629"/>
    <w:p w:rsidR="003908FA" w:rsidRDefault="003908FA" w:rsidP="00372629"/>
    <w:p w:rsidR="003908FA" w:rsidRDefault="003908FA" w:rsidP="00372629"/>
    <w:sectPr w:rsidR="003908FA" w:rsidSect="00D44371">
      <w:footerReference w:type="default" r:id="rId9"/>
      <w:pgSz w:w="16838" w:h="11906" w:orient="landscape"/>
      <w:pgMar w:top="1134" w:right="567" w:bottom="1134" w:left="567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A7" w:rsidRDefault="00B40AA7" w:rsidP="00A53A7C">
      <w:r>
        <w:separator/>
      </w:r>
    </w:p>
  </w:endnote>
  <w:endnote w:type="continuationSeparator" w:id="0">
    <w:p w:rsidR="00B40AA7" w:rsidRDefault="00B40AA7" w:rsidP="00A5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auto"/>
    <w:pitch w:val="variable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A7C" w:rsidRDefault="00A53A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BA5">
      <w:rPr>
        <w:noProof/>
      </w:rPr>
      <w:t>1</w:t>
    </w:r>
    <w:r>
      <w:rPr>
        <w:noProof/>
      </w:rPr>
      <w:fldChar w:fldCharType="end"/>
    </w:r>
  </w:p>
  <w:p w:rsidR="00A53A7C" w:rsidRDefault="00A53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A7" w:rsidRDefault="00B40AA7" w:rsidP="00A53A7C">
      <w:r>
        <w:separator/>
      </w:r>
    </w:p>
  </w:footnote>
  <w:footnote w:type="continuationSeparator" w:id="0">
    <w:p w:rsidR="00B40AA7" w:rsidRDefault="00B40AA7" w:rsidP="00A53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8"/>
    <w:rsid w:val="0000003A"/>
    <w:rsid w:val="00017230"/>
    <w:rsid w:val="000318A9"/>
    <w:rsid w:val="000341DF"/>
    <w:rsid w:val="000379E6"/>
    <w:rsid w:val="00040122"/>
    <w:rsid w:val="00057CD1"/>
    <w:rsid w:val="00065D95"/>
    <w:rsid w:val="00072D88"/>
    <w:rsid w:val="00074538"/>
    <w:rsid w:val="00080E8C"/>
    <w:rsid w:val="0008520A"/>
    <w:rsid w:val="000944C8"/>
    <w:rsid w:val="000A4EFD"/>
    <w:rsid w:val="000A6D6E"/>
    <w:rsid w:val="000C0735"/>
    <w:rsid w:val="000D1BB8"/>
    <w:rsid w:val="000D2EC0"/>
    <w:rsid w:val="000E2FAA"/>
    <w:rsid w:val="000E4B52"/>
    <w:rsid w:val="000F4B03"/>
    <w:rsid w:val="000F7CFB"/>
    <w:rsid w:val="0010327E"/>
    <w:rsid w:val="00120BA5"/>
    <w:rsid w:val="00140213"/>
    <w:rsid w:val="00146036"/>
    <w:rsid w:val="00160C1B"/>
    <w:rsid w:val="00164EA3"/>
    <w:rsid w:val="00171F3B"/>
    <w:rsid w:val="001731AC"/>
    <w:rsid w:val="00196FFD"/>
    <w:rsid w:val="001A2B28"/>
    <w:rsid w:val="001B4DEF"/>
    <w:rsid w:val="001C02A9"/>
    <w:rsid w:val="001E08F3"/>
    <w:rsid w:val="001E58B7"/>
    <w:rsid w:val="001E7DD3"/>
    <w:rsid w:val="00207618"/>
    <w:rsid w:val="00236A02"/>
    <w:rsid w:val="00245AD5"/>
    <w:rsid w:val="00247D07"/>
    <w:rsid w:val="002567CC"/>
    <w:rsid w:val="00276C2D"/>
    <w:rsid w:val="00277C71"/>
    <w:rsid w:val="002A7CCA"/>
    <w:rsid w:val="002C3AE7"/>
    <w:rsid w:val="002D2F7E"/>
    <w:rsid w:val="002E6DA3"/>
    <w:rsid w:val="002F7EA6"/>
    <w:rsid w:val="00304D51"/>
    <w:rsid w:val="003171BD"/>
    <w:rsid w:val="00325486"/>
    <w:rsid w:val="00331986"/>
    <w:rsid w:val="003402A6"/>
    <w:rsid w:val="00345FD3"/>
    <w:rsid w:val="0035049F"/>
    <w:rsid w:val="003600AD"/>
    <w:rsid w:val="00365987"/>
    <w:rsid w:val="00372629"/>
    <w:rsid w:val="003741EB"/>
    <w:rsid w:val="003908FA"/>
    <w:rsid w:val="003A269B"/>
    <w:rsid w:val="003A3EE2"/>
    <w:rsid w:val="003C1656"/>
    <w:rsid w:val="003D1342"/>
    <w:rsid w:val="003D5AEB"/>
    <w:rsid w:val="003E6961"/>
    <w:rsid w:val="00405890"/>
    <w:rsid w:val="00412EE0"/>
    <w:rsid w:val="00444AF4"/>
    <w:rsid w:val="00473250"/>
    <w:rsid w:val="004965CC"/>
    <w:rsid w:val="004B6BB7"/>
    <w:rsid w:val="004C7463"/>
    <w:rsid w:val="004D17F0"/>
    <w:rsid w:val="004D33D6"/>
    <w:rsid w:val="004F447A"/>
    <w:rsid w:val="004F5C6F"/>
    <w:rsid w:val="00502AB5"/>
    <w:rsid w:val="0052602D"/>
    <w:rsid w:val="0053126D"/>
    <w:rsid w:val="00560008"/>
    <w:rsid w:val="00563BC6"/>
    <w:rsid w:val="005865F5"/>
    <w:rsid w:val="00586E9F"/>
    <w:rsid w:val="00587E78"/>
    <w:rsid w:val="00591CA6"/>
    <w:rsid w:val="005A25D2"/>
    <w:rsid w:val="005C5C5F"/>
    <w:rsid w:val="005E215C"/>
    <w:rsid w:val="005F600E"/>
    <w:rsid w:val="00606113"/>
    <w:rsid w:val="00607A81"/>
    <w:rsid w:val="006122E5"/>
    <w:rsid w:val="0062657E"/>
    <w:rsid w:val="00632573"/>
    <w:rsid w:val="006463FC"/>
    <w:rsid w:val="00663D34"/>
    <w:rsid w:val="00681808"/>
    <w:rsid w:val="00684B0B"/>
    <w:rsid w:val="006958EC"/>
    <w:rsid w:val="006A3D26"/>
    <w:rsid w:val="006F4AA7"/>
    <w:rsid w:val="007004D2"/>
    <w:rsid w:val="00702826"/>
    <w:rsid w:val="00711524"/>
    <w:rsid w:val="007208CE"/>
    <w:rsid w:val="00724045"/>
    <w:rsid w:val="0074460C"/>
    <w:rsid w:val="0076678B"/>
    <w:rsid w:val="00777A56"/>
    <w:rsid w:val="00777D3D"/>
    <w:rsid w:val="007A0D89"/>
    <w:rsid w:val="007C052B"/>
    <w:rsid w:val="007C3B4E"/>
    <w:rsid w:val="007D0388"/>
    <w:rsid w:val="008349E4"/>
    <w:rsid w:val="00847A18"/>
    <w:rsid w:val="00854C7A"/>
    <w:rsid w:val="0086520E"/>
    <w:rsid w:val="008700F1"/>
    <w:rsid w:val="00870EA7"/>
    <w:rsid w:val="00881EB1"/>
    <w:rsid w:val="00891E2F"/>
    <w:rsid w:val="00895EB2"/>
    <w:rsid w:val="008970C6"/>
    <w:rsid w:val="008C5D88"/>
    <w:rsid w:val="008E3E9E"/>
    <w:rsid w:val="008E67E9"/>
    <w:rsid w:val="008F0274"/>
    <w:rsid w:val="008F0BFC"/>
    <w:rsid w:val="00914A2E"/>
    <w:rsid w:val="00915682"/>
    <w:rsid w:val="0093456B"/>
    <w:rsid w:val="009372FC"/>
    <w:rsid w:val="00941CFD"/>
    <w:rsid w:val="00946E1B"/>
    <w:rsid w:val="00952AC9"/>
    <w:rsid w:val="00957476"/>
    <w:rsid w:val="009618EA"/>
    <w:rsid w:val="00984156"/>
    <w:rsid w:val="009E0329"/>
    <w:rsid w:val="009F4389"/>
    <w:rsid w:val="00A17375"/>
    <w:rsid w:val="00A22BDF"/>
    <w:rsid w:val="00A251FC"/>
    <w:rsid w:val="00A43EA6"/>
    <w:rsid w:val="00A52FEB"/>
    <w:rsid w:val="00A53A7C"/>
    <w:rsid w:val="00A641EB"/>
    <w:rsid w:val="00A71A88"/>
    <w:rsid w:val="00A73839"/>
    <w:rsid w:val="00A75D9D"/>
    <w:rsid w:val="00A841D2"/>
    <w:rsid w:val="00A965CA"/>
    <w:rsid w:val="00AA277C"/>
    <w:rsid w:val="00AC1362"/>
    <w:rsid w:val="00AE2B0E"/>
    <w:rsid w:val="00B17665"/>
    <w:rsid w:val="00B40976"/>
    <w:rsid w:val="00B40AA7"/>
    <w:rsid w:val="00B5705B"/>
    <w:rsid w:val="00B75933"/>
    <w:rsid w:val="00B87F02"/>
    <w:rsid w:val="00B96993"/>
    <w:rsid w:val="00BA4CBF"/>
    <w:rsid w:val="00BB49BD"/>
    <w:rsid w:val="00BC05AE"/>
    <w:rsid w:val="00BC10DB"/>
    <w:rsid w:val="00BC3F8A"/>
    <w:rsid w:val="00BD3A45"/>
    <w:rsid w:val="00BE36CB"/>
    <w:rsid w:val="00BF4162"/>
    <w:rsid w:val="00C029FE"/>
    <w:rsid w:val="00C12CFD"/>
    <w:rsid w:val="00C159F6"/>
    <w:rsid w:val="00C70B30"/>
    <w:rsid w:val="00C73CA9"/>
    <w:rsid w:val="00C83828"/>
    <w:rsid w:val="00C95098"/>
    <w:rsid w:val="00C95974"/>
    <w:rsid w:val="00CA4ED8"/>
    <w:rsid w:val="00CB3F81"/>
    <w:rsid w:val="00CB4335"/>
    <w:rsid w:val="00CC561F"/>
    <w:rsid w:val="00CC739F"/>
    <w:rsid w:val="00CC75B9"/>
    <w:rsid w:val="00CD62D2"/>
    <w:rsid w:val="00D02F4D"/>
    <w:rsid w:val="00D17758"/>
    <w:rsid w:val="00D208EC"/>
    <w:rsid w:val="00D22811"/>
    <w:rsid w:val="00D305AC"/>
    <w:rsid w:val="00D44371"/>
    <w:rsid w:val="00D44BE3"/>
    <w:rsid w:val="00D45C8F"/>
    <w:rsid w:val="00D5308A"/>
    <w:rsid w:val="00D65680"/>
    <w:rsid w:val="00D74089"/>
    <w:rsid w:val="00D7489C"/>
    <w:rsid w:val="00D8453E"/>
    <w:rsid w:val="00DA145D"/>
    <w:rsid w:val="00DB34E4"/>
    <w:rsid w:val="00DB7E93"/>
    <w:rsid w:val="00DD3709"/>
    <w:rsid w:val="00DE2903"/>
    <w:rsid w:val="00DE2C76"/>
    <w:rsid w:val="00DE7C49"/>
    <w:rsid w:val="00E040C3"/>
    <w:rsid w:val="00E12605"/>
    <w:rsid w:val="00E215F9"/>
    <w:rsid w:val="00E26AD2"/>
    <w:rsid w:val="00E31E62"/>
    <w:rsid w:val="00E320DB"/>
    <w:rsid w:val="00E539F5"/>
    <w:rsid w:val="00E74BF8"/>
    <w:rsid w:val="00E838C7"/>
    <w:rsid w:val="00E9457B"/>
    <w:rsid w:val="00EB118D"/>
    <w:rsid w:val="00EC25B0"/>
    <w:rsid w:val="00EC36EE"/>
    <w:rsid w:val="00EE17C6"/>
    <w:rsid w:val="00F01234"/>
    <w:rsid w:val="00F07C56"/>
    <w:rsid w:val="00F1604A"/>
    <w:rsid w:val="00F251DE"/>
    <w:rsid w:val="00F3361E"/>
    <w:rsid w:val="00F540B6"/>
    <w:rsid w:val="00FB3360"/>
    <w:rsid w:val="00FB4B19"/>
    <w:rsid w:val="00FB61BF"/>
    <w:rsid w:val="00FB6A14"/>
    <w:rsid w:val="00FD25D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B5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D3D"/>
    <w:pPr>
      <w:keepNext/>
      <w:widowControl/>
      <w:tabs>
        <w:tab w:val="left" w:pos="0"/>
      </w:tabs>
      <w:ind w:left="432" w:hanging="432"/>
      <w:jc w:val="center"/>
      <w:outlineLvl w:val="0"/>
    </w:pPr>
    <w:rPr>
      <w:rFonts w:eastAsia="Times New Roman"/>
      <w:kern w:val="1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77D3D"/>
    <w:pPr>
      <w:widowControl/>
      <w:tabs>
        <w:tab w:val="left" w:pos="0"/>
      </w:tabs>
      <w:ind w:left="576" w:hanging="576"/>
      <w:outlineLvl w:val="1"/>
    </w:pPr>
    <w:rPr>
      <w:rFonts w:eastAsia="Times New Roman"/>
      <w:kern w:val="1"/>
      <w:sz w:val="20"/>
      <w:szCs w:val="20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qFormat/>
    <w:rsid w:val="00777D3D"/>
    <w:pPr>
      <w:keepNext/>
      <w:tabs>
        <w:tab w:val="left" w:pos="0"/>
      </w:tabs>
      <w:ind w:left="720" w:hanging="720"/>
      <w:outlineLvl w:val="2"/>
    </w:pPr>
    <w:rPr>
      <w:rFonts w:eastAsia="Times New Roman"/>
      <w:b/>
      <w:kern w:val="1"/>
      <w:szCs w:val="20"/>
      <w:lang w:eastAsia="zh-CN" w:bidi="en-US"/>
    </w:rPr>
  </w:style>
  <w:style w:type="paragraph" w:styleId="Heading4">
    <w:name w:val="heading 4"/>
    <w:basedOn w:val="Normal"/>
    <w:next w:val="Normal"/>
    <w:link w:val="Heading4Char"/>
    <w:qFormat/>
    <w:rsid w:val="00777D3D"/>
    <w:pPr>
      <w:keepNext/>
      <w:tabs>
        <w:tab w:val="left" w:pos="0"/>
      </w:tabs>
      <w:ind w:left="864" w:hanging="864"/>
      <w:jc w:val="center"/>
      <w:outlineLvl w:val="3"/>
    </w:pPr>
    <w:rPr>
      <w:rFonts w:eastAsia="Times New Roman"/>
      <w:b/>
      <w:kern w:val="1"/>
      <w:szCs w:val="20"/>
      <w:lang w:eastAsia="zh-CN" w:bidi="en-US"/>
    </w:rPr>
  </w:style>
  <w:style w:type="paragraph" w:styleId="Heading5">
    <w:name w:val="heading 5"/>
    <w:basedOn w:val="Normal"/>
    <w:next w:val="Normal"/>
    <w:link w:val="Heading5Char"/>
    <w:qFormat/>
    <w:rsid w:val="00777D3D"/>
    <w:pPr>
      <w:widowControl/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kern w:val="1"/>
      <w:sz w:val="26"/>
      <w:szCs w:val="26"/>
      <w:lang w:eastAsia="zh-CN" w:bidi="en-US"/>
    </w:rPr>
  </w:style>
  <w:style w:type="paragraph" w:styleId="Heading6">
    <w:name w:val="heading 6"/>
    <w:basedOn w:val="Normal"/>
    <w:next w:val="Normal"/>
    <w:link w:val="Heading6Char"/>
    <w:qFormat/>
    <w:rsid w:val="00777D3D"/>
    <w:pPr>
      <w:keepNext/>
      <w:widowControl/>
      <w:tabs>
        <w:tab w:val="left" w:pos="0"/>
      </w:tabs>
      <w:ind w:left="1152" w:hanging="1152"/>
      <w:jc w:val="right"/>
      <w:outlineLvl w:val="5"/>
    </w:pPr>
    <w:rPr>
      <w:rFonts w:eastAsia="Times New Roman"/>
      <w:b/>
      <w:bCs/>
      <w:kern w:val="1"/>
      <w:szCs w:val="20"/>
      <w:lang w:val="en-AU" w:eastAsia="zh-CN"/>
    </w:rPr>
  </w:style>
  <w:style w:type="paragraph" w:styleId="Heading7">
    <w:name w:val="heading 7"/>
    <w:basedOn w:val="Normal"/>
    <w:next w:val="Normal"/>
    <w:link w:val="Heading7Char"/>
    <w:qFormat/>
    <w:rsid w:val="00777D3D"/>
    <w:pPr>
      <w:keepNext/>
      <w:widowControl/>
      <w:tabs>
        <w:tab w:val="left" w:pos="0"/>
      </w:tabs>
      <w:ind w:left="1296" w:hanging="1296"/>
      <w:outlineLvl w:val="6"/>
    </w:pPr>
    <w:rPr>
      <w:rFonts w:eastAsia="Times New Roman"/>
      <w:b/>
      <w:bCs/>
      <w:kern w:val="1"/>
      <w:sz w:val="20"/>
      <w:szCs w:val="20"/>
      <w:lang w:val="en-AU" w:eastAsia="zh-CN"/>
    </w:rPr>
  </w:style>
  <w:style w:type="paragraph" w:styleId="Heading8">
    <w:name w:val="heading 8"/>
    <w:basedOn w:val="Normal"/>
    <w:next w:val="Normal"/>
    <w:link w:val="Heading8Char"/>
    <w:qFormat/>
    <w:rsid w:val="00777D3D"/>
    <w:pPr>
      <w:keepNext/>
      <w:widowControl/>
      <w:tabs>
        <w:tab w:val="left" w:pos="0"/>
      </w:tabs>
      <w:ind w:left="1440" w:hanging="1440"/>
      <w:jc w:val="center"/>
      <w:outlineLvl w:val="7"/>
    </w:pPr>
    <w:rPr>
      <w:rFonts w:eastAsia="Times New Roman"/>
      <w:kern w:val="1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777D3D"/>
    <w:pPr>
      <w:keepNext/>
      <w:widowControl/>
      <w:tabs>
        <w:tab w:val="left" w:pos="0"/>
      </w:tabs>
      <w:ind w:left="720"/>
      <w:outlineLvl w:val="8"/>
    </w:pPr>
    <w:rPr>
      <w:rFonts w:eastAsia="Times New Roman"/>
      <w:kern w:val="1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86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A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7C5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53E"/>
    <w:rPr>
      <w:rFonts w:ascii="Tahoma" w:eastAsia="Lucida Sans Unicod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53A7C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A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3A7C"/>
    <w:rPr>
      <w:rFonts w:eastAsia="Lucida Sans Unicode"/>
      <w:sz w:val="24"/>
      <w:szCs w:val="24"/>
    </w:rPr>
  </w:style>
  <w:style w:type="paragraph" w:customStyle="1" w:styleId="ISTATYMAS">
    <w:name w:val="ISTATYMAS"/>
    <w:rsid w:val="002C3AE7"/>
    <w:pPr>
      <w:suppressAutoHyphens/>
      <w:autoSpaceDE w:val="0"/>
      <w:jc w:val="center"/>
    </w:pPr>
    <w:rPr>
      <w:rFonts w:ascii="TimesLT" w:eastAsia="Arial" w:hAnsi="TimesLT" w:cs="TimesLT"/>
      <w:kern w:val="1"/>
      <w:lang w:val="en-US" w:eastAsia="zh-CN"/>
    </w:rPr>
  </w:style>
  <w:style w:type="character" w:customStyle="1" w:styleId="Heading1Char">
    <w:name w:val="Heading 1 Char"/>
    <w:link w:val="Heading1"/>
    <w:rsid w:val="00777D3D"/>
    <w:rPr>
      <w:kern w:val="1"/>
      <w:sz w:val="24"/>
      <w:lang w:eastAsia="zh-CN"/>
    </w:rPr>
  </w:style>
  <w:style w:type="character" w:customStyle="1" w:styleId="Heading2Char">
    <w:name w:val="Heading 2 Char"/>
    <w:link w:val="Heading2"/>
    <w:rsid w:val="00777D3D"/>
    <w:rPr>
      <w:kern w:val="1"/>
      <w:lang w:val="en-US" w:eastAsia="zh-CN" w:bidi="en-US"/>
    </w:rPr>
  </w:style>
  <w:style w:type="character" w:customStyle="1" w:styleId="Heading3Char">
    <w:name w:val="Heading 3 Char"/>
    <w:link w:val="Heading3"/>
    <w:rsid w:val="00777D3D"/>
    <w:rPr>
      <w:b/>
      <w:kern w:val="1"/>
      <w:sz w:val="24"/>
      <w:lang w:eastAsia="zh-CN" w:bidi="en-US"/>
    </w:rPr>
  </w:style>
  <w:style w:type="character" w:customStyle="1" w:styleId="Heading4Char">
    <w:name w:val="Heading 4 Char"/>
    <w:link w:val="Heading4"/>
    <w:rsid w:val="00777D3D"/>
    <w:rPr>
      <w:b/>
      <w:kern w:val="1"/>
      <w:sz w:val="24"/>
      <w:lang w:eastAsia="zh-CN" w:bidi="en-US"/>
    </w:rPr>
  </w:style>
  <w:style w:type="character" w:customStyle="1" w:styleId="Heading5Char">
    <w:name w:val="Heading 5 Char"/>
    <w:link w:val="Heading5"/>
    <w:rsid w:val="00777D3D"/>
    <w:rPr>
      <w:b/>
      <w:bCs/>
      <w:i/>
      <w:iCs/>
      <w:kern w:val="1"/>
      <w:sz w:val="26"/>
      <w:szCs w:val="26"/>
      <w:lang w:eastAsia="zh-CN" w:bidi="en-US"/>
    </w:rPr>
  </w:style>
  <w:style w:type="character" w:customStyle="1" w:styleId="Heading6Char">
    <w:name w:val="Heading 6 Char"/>
    <w:link w:val="Heading6"/>
    <w:rsid w:val="00777D3D"/>
    <w:rPr>
      <w:b/>
      <w:bCs/>
      <w:kern w:val="1"/>
      <w:sz w:val="24"/>
      <w:lang w:val="en-AU" w:eastAsia="zh-CN"/>
    </w:rPr>
  </w:style>
  <w:style w:type="character" w:customStyle="1" w:styleId="Heading7Char">
    <w:name w:val="Heading 7 Char"/>
    <w:link w:val="Heading7"/>
    <w:rsid w:val="00777D3D"/>
    <w:rPr>
      <w:b/>
      <w:bCs/>
      <w:kern w:val="1"/>
      <w:lang w:val="en-AU" w:eastAsia="zh-CN"/>
    </w:rPr>
  </w:style>
  <w:style w:type="character" w:customStyle="1" w:styleId="Heading8Char">
    <w:name w:val="Heading 8 Char"/>
    <w:link w:val="Heading8"/>
    <w:rsid w:val="00777D3D"/>
    <w:rPr>
      <w:kern w:val="1"/>
      <w:lang w:eastAsia="zh-CN"/>
    </w:rPr>
  </w:style>
  <w:style w:type="character" w:customStyle="1" w:styleId="Heading9Char">
    <w:name w:val="Heading 9 Char"/>
    <w:link w:val="Heading9"/>
    <w:rsid w:val="00777D3D"/>
    <w:rPr>
      <w:kern w:val="1"/>
      <w:sz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B5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7D3D"/>
    <w:pPr>
      <w:keepNext/>
      <w:widowControl/>
      <w:tabs>
        <w:tab w:val="left" w:pos="0"/>
      </w:tabs>
      <w:ind w:left="432" w:hanging="432"/>
      <w:jc w:val="center"/>
      <w:outlineLvl w:val="0"/>
    </w:pPr>
    <w:rPr>
      <w:rFonts w:eastAsia="Times New Roman"/>
      <w:kern w:val="1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777D3D"/>
    <w:pPr>
      <w:widowControl/>
      <w:tabs>
        <w:tab w:val="left" w:pos="0"/>
      </w:tabs>
      <w:ind w:left="576" w:hanging="576"/>
      <w:outlineLvl w:val="1"/>
    </w:pPr>
    <w:rPr>
      <w:rFonts w:eastAsia="Times New Roman"/>
      <w:kern w:val="1"/>
      <w:sz w:val="20"/>
      <w:szCs w:val="20"/>
      <w:lang w:val="en-US" w:eastAsia="zh-CN" w:bidi="en-US"/>
    </w:rPr>
  </w:style>
  <w:style w:type="paragraph" w:styleId="Heading3">
    <w:name w:val="heading 3"/>
    <w:basedOn w:val="Normal"/>
    <w:next w:val="Normal"/>
    <w:link w:val="Heading3Char"/>
    <w:qFormat/>
    <w:rsid w:val="00777D3D"/>
    <w:pPr>
      <w:keepNext/>
      <w:tabs>
        <w:tab w:val="left" w:pos="0"/>
      </w:tabs>
      <w:ind w:left="720" w:hanging="720"/>
      <w:outlineLvl w:val="2"/>
    </w:pPr>
    <w:rPr>
      <w:rFonts w:eastAsia="Times New Roman"/>
      <w:b/>
      <w:kern w:val="1"/>
      <w:szCs w:val="20"/>
      <w:lang w:eastAsia="zh-CN" w:bidi="en-US"/>
    </w:rPr>
  </w:style>
  <w:style w:type="paragraph" w:styleId="Heading4">
    <w:name w:val="heading 4"/>
    <w:basedOn w:val="Normal"/>
    <w:next w:val="Normal"/>
    <w:link w:val="Heading4Char"/>
    <w:qFormat/>
    <w:rsid w:val="00777D3D"/>
    <w:pPr>
      <w:keepNext/>
      <w:tabs>
        <w:tab w:val="left" w:pos="0"/>
      </w:tabs>
      <w:ind w:left="864" w:hanging="864"/>
      <w:jc w:val="center"/>
      <w:outlineLvl w:val="3"/>
    </w:pPr>
    <w:rPr>
      <w:rFonts w:eastAsia="Times New Roman"/>
      <w:b/>
      <w:kern w:val="1"/>
      <w:szCs w:val="20"/>
      <w:lang w:eastAsia="zh-CN" w:bidi="en-US"/>
    </w:rPr>
  </w:style>
  <w:style w:type="paragraph" w:styleId="Heading5">
    <w:name w:val="heading 5"/>
    <w:basedOn w:val="Normal"/>
    <w:next w:val="Normal"/>
    <w:link w:val="Heading5Char"/>
    <w:qFormat/>
    <w:rsid w:val="00777D3D"/>
    <w:pPr>
      <w:widowControl/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kern w:val="1"/>
      <w:sz w:val="26"/>
      <w:szCs w:val="26"/>
      <w:lang w:eastAsia="zh-CN" w:bidi="en-US"/>
    </w:rPr>
  </w:style>
  <w:style w:type="paragraph" w:styleId="Heading6">
    <w:name w:val="heading 6"/>
    <w:basedOn w:val="Normal"/>
    <w:next w:val="Normal"/>
    <w:link w:val="Heading6Char"/>
    <w:qFormat/>
    <w:rsid w:val="00777D3D"/>
    <w:pPr>
      <w:keepNext/>
      <w:widowControl/>
      <w:tabs>
        <w:tab w:val="left" w:pos="0"/>
      </w:tabs>
      <w:ind w:left="1152" w:hanging="1152"/>
      <w:jc w:val="right"/>
      <w:outlineLvl w:val="5"/>
    </w:pPr>
    <w:rPr>
      <w:rFonts w:eastAsia="Times New Roman"/>
      <w:b/>
      <w:bCs/>
      <w:kern w:val="1"/>
      <w:szCs w:val="20"/>
      <w:lang w:val="en-AU" w:eastAsia="zh-CN"/>
    </w:rPr>
  </w:style>
  <w:style w:type="paragraph" w:styleId="Heading7">
    <w:name w:val="heading 7"/>
    <w:basedOn w:val="Normal"/>
    <w:next w:val="Normal"/>
    <w:link w:val="Heading7Char"/>
    <w:qFormat/>
    <w:rsid w:val="00777D3D"/>
    <w:pPr>
      <w:keepNext/>
      <w:widowControl/>
      <w:tabs>
        <w:tab w:val="left" w:pos="0"/>
      </w:tabs>
      <w:ind w:left="1296" w:hanging="1296"/>
      <w:outlineLvl w:val="6"/>
    </w:pPr>
    <w:rPr>
      <w:rFonts w:eastAsia="Times New Roman"/>
      <w:b/>
      <w:bCs/>
      <w:kern w:val="1"/>
      <w:sz w:val="20"/>
      <w:szCs w:val="20"/>
      <w:lang w:val="en-AU" w:eastAsia="zh-CN"/>
    </w:rPr>
  </w:style>
  <w:style w:type="paragraph" w:styleId="Heading8">
    <w:name w:val="heading 8"/>
    <w:basedOn w:val="Normal"/>
    <w:next w:val="Normal"/>
    <w:link w:val="Heading8Char"/>
    <w:qFormat/>
    <w:rsid w:val="00777D3D"/>
    <w:pPr>
      <w:keepNext/>
      <w:widowControl/>
      <w:tabs>
        <w:tab w:val="left" w:pos="0"/>
      </w:tabs>
      <w:ind w:left="1440" w:hanging="1440"/>
      <w:jc w:val="center"/>
      <w:outlineLvl w:val="7"/>
    </w:pPr>
    <w:rPr>
      <w:rFonts w:eastAsia="Times New Roman"/>
      <w:kern w:val="1"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777D3D"/>
    <w:pPr>
      <w:keepNext/>
      <w:widowControl/>
      <w:tabs>
        <w:tab w:val="left" w:pos="0"/>
      </w:tabs>
      <w:ind w:left="720"/>
      <w:outlineLvl w:val="8"/>
    </w:pPr>
    <w:rPr>
      <w:rFonts w:eastAsia="Times New Roman"/>
      <w:kern w:val="1"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eravimosimboliai">
    <w:name w:val="Numeravimo simboliai"/>
  </w:style>
  <w:style w:type="character" w:customStyle="1" w:styleId="enkleliai">
    <w:name w:val="Ženkleliai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86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5A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7C5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453E"/>
    <w:rPr>
      <w:rFonts w:ascii="Tahoma" w:eastAsia="Lucida Sans Unicod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3A7C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A53A7C"/>
    <w:rPr>
      <w:rFonts w:eastAsia="Lucida Sans Unico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A7C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53A7C"/>
    <w:rPr>
      <w:rFonts w:eastAsia="Lucida Sans Unicode"/>
      <w:sz w:val="24"/>
      <w:szCs w:val="24"/>
    </w:rPr>
  </w:style>
  <w:style w:type="paragraph" w:customStyle="1" w:styleId="ISTATYMAS">
    <w:name w:val="ISTATYMAS"/>
    <w:rsid w:val="002C3AE7"/>
    <w:pPr>
      <w:suppressAutoHyphens/>
      <w:autoSpaceDE w:val="0"/>
      <w:jc w:val="center"/>
    </w:pPr>
    <w:rPr>
      <w:rFonts w:ascii="TimesLT" w:eastAsia="Arial" w:hAnsi="TimesLT" w:cs="TimesLT"/>
      <w:kern w:val="1"/>
      <w:lang w:val="en-US" w:eastAsia="zh-CN"/>
    </w:rPr>
  </w:style>
  <w:style w:type="character" w:customStyle="1" w:styleId="Heading1Char">
    <w:name w:val="Heading 1 Char"/>
    <w:link w:val="Heading1"/>
    <w:rsid w:val="00777D3D"/>
    <w:rPr>
      <w:kern w:val="1"/>
      <w:sz w:val="24"/>
      <w:lang w:eastAsia="zh-CN"/>
    </w:rPr>
  </w:style>
  <w:style w:type="character" w:customStyle="1" w:styleId="Heading2Char">
    <w:name w:val="Heading 2 Char"/>
    <w:link w:val="Heading2"/>
    <w:rsid w:val="00777D3D"/>
    <w:rPr>
      <w:kern w:val="1"/>
      <w:lang w:val="en-US" w:eastAsia="zh-CN" w:bidi="en-US"/>
    </w:rPr>
  </w:style>
  <w:style w:type="character" w:customStyle="1" w:styleId="Heading3Char">
    <w:name w:val="Heading 3 Char"/>
    <w:link w:val="Heading3"/>
    <w:rsid w:val="00777D3D"/>
    <w:rPr>
      <w:b/>
      <w:kern w:val="1"/>
      <w:sz w:val="24"/>
      <w:lang w:eastAsia="zh-CN" w:bidi="en-US"/>
    </w:rPr>
  </w:style>
  <w:style w:type="character" w:customStyle="1" w:styleId="Heading4Char">
    <w:name w:val="Heading 4 Char"/>
    <w:link w:val="Heading4"/>
    <w:rsid w:val="00777D3D"/>
    <w:rPr>
      <w:b/>
      <w:kern w:val="1"/>
      <w:sz w:val="24"/>
      <w:lang w:eastAsia="zh-CN" w:bidi="en-US"/>
    </w:rPr>
  </w:style>
  <w:style w:type="character" w:customStyle="1" w:styleId="Heading5Char">
    <w:name w:val="Heading 5 Char"/>
    <w:link w:val="Heading5"/>
    <w:rsid w:val="00777D3D"/>
    <w:rPr>
      <w:b/>
      <w:bCs/>
      <w:i/>
      <w:iCs/>
      <w:kern w:val="1"/>
      <w:sz w:val="26"/>
      <w:szCs w:val="26"/>
      <w:lang w:eastAsia="zh-CN" w:bidi="en-US"/>
    </w:rPr>
  </w:style>
  <w:style w:type="character" w:customStyle="1" w:styleId="Heading6Char">
    <w:name w:val="Heading 6 Char"/>
    <w:link w:val="Heading6"/>
    <w:rsid w:val="00777D3D"/>
    <w:rPr>
      <w:b/>
      <w:bCs/>
      <w:kern w:val="1"/>
      <w:sz w:val="24"/>
      <w:lang w:val="en-AU" w:eastAsia="zh-CN"/>
    </w:rPr>
  </w:style>
  <w:style w:type="character" w:customStyle="1" w:styleId="Heading7Char">
    <w:name w:val="Heading 7 Char"/>
    <w:link w:val="Heading7"/>
    <w:rsid w:val="00777D3D"/>
    <w:rPr>
      <w:b/>
      <w:bCs/>
      <w:kern w:val="1"/>
      <w:lang w:val="en-AU" w:eastAsia="zh-CN"/>
    </w:rPr>
  </w:style>
  <w:style w:type="character" w:customStyle="1" w:styleId="Heading8Char">
    <w:name w:val="Heading 8 Char"/>
    <w:link w:val="Heading8"/>
    <w:rsid w:val="00777D3D"/>
    <w:rPr>
      <w:kern w:val="1"/>
      <w:lang w:eastAsia="zh-CN"/>
    </w:rPr>
  </w:style>
  <w:style w:type="character" w:customStyle="1" w:styleId="Heading9Char">
    <w:name w:val="Heading 9 Char"/>
    <w:link w:val="Heading9"/>
    <w:rsid w:val="00777D3D"/>
    <w:rPr>
      <w:kern w:val="1"/>
      <w:sz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0390-E256-413C-85D4-F37A3E78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3753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Vitkauskaitė</dc:creator>
  <cp:lastModifiedBy>Loreta Vitkauskaitė</cp:lastModifiedBy>
  <cp:revision>6</cp:revision>
  <cp:lastPrinted>2021-01-29T09:20:00Z</cp:lastPrinted>
  <dcterms:created xsi:type="dcterms:W3CDTF">2021-01-29T09:33:00Z</dcterms:created>
  <dcterms:modified xsi:type="dcterms:W3CDTF">2021-02-02T11:17:00Z</dcterms:modified>
</cp:coreProperties>
</file>